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255B3" w14:textId="1917E7D3" w:rsidR="00BF412F" w:rsidRPr="006720EE" w:rsidRDefault="00B726EA" w:rsidP="00F14D89">
      <w:pPr>
        <w:spacing w:before="27" w:after="0" w:line="40" w:lineRule="atLeast"/>
        <w:ind w:left="3260" w:right="-20"/>
        <w:rPr>
          <w:rFonts w:eastAsia="Arial" w:cs="Arial"/>
          <w:sz w:val="56"/>
          <w:szCs w:val="5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44CE30" wp14:editId="7C385B6A">
                <wp:simplePos x="0" y="0"/>
                <wp:positionH relativeFrom="page">
                  <wp:posOffset>5029835</wp:posOffset>
                </wp:positionH>
                <wp:positionV relativeFrom="paragraph">
                  <wp:posOffset>336550</wp:posOffset>
                </wp:positionV>
                <wp:extent cx="306705" cy="487045"/>
                <wp:effectExtent l="38735" t="44450" r="22860" b="29845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60000">
                          <a:off x="0" y="0"/>
                          <a:ext cx="306705" cy="4870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F7F20" w14:textId="77777777" w:rsidR="00B726EA" w:rsidRDefault="00B726EA" w:rsidP="00B726EA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S Mincho" w:eastAsia="MS Mincho" w:hAnsi="MS Mincho" w:cs="MS Mincho"/>
                                <w:color w:val="4474B8"/>
                                <w:sz w:val="48"/>
                                <w:szCs w:val="48"/>
                              </w:rPr>
                              <w:t>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4CE30" id="_x0000_t202" coordsize="21600,21600" o:spt="202" path="m0,0l0,21600,21600,21600,21600,0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396.05pt;margin-top:26.5pt;width:24.15pt;height:38.35pt;rotation:11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14:paraId="136F7F20" w14:textId="77777777" w:rsidR="00B726EA" w:rsidRDefault="00B726EA" w:rsidP="00B726EA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S Mincho" w:eastAsia="MS Mincho" w:hAnsi="MS Mincho" w:cs="MS Mincho"/>
                          <w:color w:val="4474B8"/>
                          <w:sz w:val="48"/>
                          <w:szCs w:val="48"/>
                        </w:rPr>
                        <w:t>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3B8F">
        <w:rPr>
          <w:rFonts w:eastAsia="Arial" w:cs="Arial"/>
          <w:color w:val="4474B8"/>
          <w:spacing w:val="-18"/>
          <w:w w:val="85"/>
          <w:sz w:val="56"/>
          <w:szCs w:val="56"/>
          <w:lang w:val="it-IT"/>
        </w:rPr>
        <w:t>Partecipare, TUTTI</w:t>
      </w:r>
      <w:bookmarkStart w:id="0" w:name="_GoBack"/>
      <w:bookmarkEnd w:id="0"/>
    </w:p>
    <w:p w14:paraId="198E6376" w14:textId="7F449497" w:rsidR="00BF412F" w:rsidRPr="006720EE" w:rsidRDefault="00B726EA" w:rsidP="00F14D89">
      <w:pPr>
        <w:spacing w:after="0" w:line="40" w:lineRule="atLeas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A6F43B" wp14:editId="1C18D232">
                <wp:simplePos x="0" y="0"/>
                <wp:positionH relativeFrom="page">
                  <wp:posOffset>2533650</wp:posOffset>
                </wp:positionH>
                <wp:positionV relativeFrom="paragraph">
                  <wp:posOffset>69850</wp:posOffset>
                </wp:positionV>
                <wp:extent cx="2643505" cy="1270"/>
                <wp:effectExtent l="19050" t="19050" r="17145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3505" cy="1270"/>
                          <a:chOff x="3990" y="1000"/>
                          <a:chExt cx="416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990" y="1000"/>
                            <a:ext cx="4163" cy="2"/>
                          </a:xfrm>
                          <a:custGeom>
                            <a:avLst/>
                            <a:gdLst>
                              <a:gd name="T0" fmla="+- 0 3990 3990"/>
                              <a:gd name="T1" fmla="*/ T0 w 4163"/>
                              <a:gd name="T2" fmla="+- 0 8153 3990"/>
                              <a:gd name="T3" fmla="*/ T2 w 4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3">
                                <a:moveTo>
                                  <a:pt x="0" y="0"/>
                                </a:moveTo>
                                <a:lnTo>
                                  <a:pt x="416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474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10756" id="Group 2" o:spid="_x0000_s1026" style="position:absolute;margin-left:199.5pt;margin-top:5.5pt;width:208.15pt;height:.1pt;z-index:-251656192;mso-position-horizontal-relative:page" coordorigin="3990,1000" coordsize="416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">
                <v:polyline id="Freeform 3" o:spid="_x0000_s1027" style="position:absolute;visibility:visible;mso-wrap-style:square;v-text-anchor:top" points="3990,1000,8153,1000" coordsize="41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i4ZQwQAA&#10;ANoAAAAPAAAAZHJzL2Rvd25yZXYueG1sRI9Bi8IwFITvgv8hPGEvoqkrilSjSEEURLDuHjw+mmdb&#10;bF5KE7X+eyMIHoeZ+YZZrFpTiTs1rrSsYDSMQBBnVpecK/j/2wxmIJxH1lhZJgVPcrBadjsLjLV9&#10;cEr3k89FgLCLUUHhfR1L6bKCDLqhrYmDd7GNQR9kk0vd4CPATSV/o2gqDZYcFgqsKSkou55uRkGW&#10;9PeH82R2244xPfqrG5FMNkr99Nr1HISn1n/Dn/ZOKxjD+0q4A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4uGUMEAAADaAAAADwAAAAAAAAAAAAAAAACXAgAAZHJzL2Rvd25y&#10;ZXYueG1sUEsFBgAAAAAEAAQA9QAAAIUDAAAAAA==&#10;" filled="f" strokecolor="#4474b8" strokeweight="2pt">
                  <v:path arrowok="t" o:connecttype="custom" o:connectlocs="0,0;4163,0" o:connectangles="0,0"/>
                </v:polyline>
                <w10:wrap anchorx="page"/>
              </v:group>
            </w:pict>
          </mc:Fallback>
        </mc:AlternateContent>
      </w:r>
    </w:p>
    <w:p w14:paraId="068A5886" w14:textId="77777777" w:rsidR="00BF412F" w:rsidRPr="006720EE" w:rsidRDefault="00BF412F" w:rsidP="00F14D89">
      <w:pPr>
        <w:spacing w:after="0" w:line="40" w:lineRule="atLeast"/>
        <w:rPr>
          <w:sz w:val="20"/>
          <w:szCs w:val="20"/>
          <w:lang w:val="it-IT"/>
        </w:rPr>
      </w:pPr>
    </w:p>
    <w:p w14:paraId="0472B811" w14:textId="77777777" w:rsidR="00E541D7" w:rsidRPr="000F2A41" w:rsidRDefault="00E541D7" w:rsidP="000F2A41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sz w:val="28"/>
          <w:szCs w:val="28"/>
          <w:lang w:val="it-IT" w:eastAsia="it-IT"/>
        </w:rPr>
      </w:pPr>
      <w:r w:rsidRPr="000F2A41">
        <w:rPr>
          <w:rFonts w:cs="ATRotisSemiSans"/>
          <w:b/>
          <w:color w:val="4575BA"/>
          <w:sz w:val="28"/>
          <w:szCs w:val="28"/>
          <w:lang w:val="it-IT"/>
        </w:rPr>
        <w:t>Cosa puoi fare per migliorare lo stato dell’ambiente e quindi contribuire</w:t>
      </w:r>
      <w:r w:rsidR="000F2A41" w:rsidRPr="000F2A41">
        <w:rPr>
          <w:rFonts w:cs="ATRotisSemiSans"/>
          <w:b/>
          <w:color w:val="4575BA"/>
          <w:sz w:val="28"/>
          <w:szCs w:val="28"/>
          <w:lang w:val="it-IT"/>
        </w:rPr>
        <w:t xml:space="preserve"> </w:t>
      </w:r>
      <w:r w:rsidRPr="000F2A41">
        <w:rPr>
          <w:rFonts w:cs="ATRotisSemiSans"/>
          <w:b/>
          <w:color w:val="4575BA"/>
          <w:sz w:val="28"/>
          <w:szCs w:val="28"/>
          <w:lang w:val="it-IT"/>
        </w:rPr>
        <w:t>al miglioramento della tua salute?</w:t>
      </w:r>
    </w:p>
    <w:p w14:paraId="400C1E2C" w14:textId="77777777" w:rsidR="000F2A41" w:rsidRDefault="000F2A41" w:rsidP="00F14D89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</w:p>
    <w:p w14:paraId="2BEE4817" w14:textId="77777777" w:rsidR="000F2A41" w:rsidRPr="000F2A41" w:rsidRDefault="000F2A41" w:rsidP="000F2A41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Ci sono piccoli gesti quotidiani che non costano fatica ma che, sommati ad altri milioni di piccoli</w:t>
      </w:r>
    </w:p>
    <w:p w14:paraId="6F50667B" w14:textId="77777777" w:rsidR="000F2A41" w:rsidRPr="000F2A41" w:rsidRDefault="000F2A41" w:rsidP="000F2A41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gesti, possono contribuire a inquinare di meno, a risparmiare energia, a migliorare l'ambiente, a</w:t>
      </w:r>
    </w:p>
    <w:p w14:paraId="7A786B80" w14:textId="77777777" w:rsidR="000F2A41" w:rsidRDefault="000F2A41" w:rsidP="000F2A41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non incrementare il riscaldamento globale e a risparmiare risorse per le generazioni future. Tante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0F2A41">
        <w:rPr>
          <w:rFonts w:ascii="Calibri" w:hAnsi="Calibri" w:cs="Times New Roman"/>
          <w:sz w:val="24"/>
          <w:szCs w:val="24"/>
          <w:lang w:val="it-IT" w:eastAsia="it-IT"/>
        </w:rPr>
        <w:t>azioni che possono rappresentare i pilastri per la costruzione di una nuova cultura ambientale.</w:t>
      </w:r>
    </w:p>
    <w:p w14:paraId="78C10036" w14:textId="77777777" w:rsidR="000F2A41" w:rsidRDefault="000F2A41" w:rsidP="00F14D89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</w:p>
    <w:p w14:paraId="1F321B6B" w14:textId="77777777" w:rsidR="000F2A41" w:rsidRPr="000F2A41" w:rsidRDefault="000F2A41" w:rsidP="00F14D89">
      <w:pPr>
        <w:spacing w:after="0" w:line="40" w:lineRule="atLeast"/>
        <w:ind w:left="130" w:right="41"/>
        <w:jc w:val="both"/>
        <w:rPr>
          <w:rFonts w:cs="ATRotisSemiSans"/>
          <w:b/>
          <w:color w:val="4575BA"/>
          <w:sz w:val="28"/>
          <w:szCs w:val="28"/>
          <w:lang w:val="it-IT"/>
        </w:rPr>
      </w:pPr>
      <w:r w:rsidRPr="000F2A41">
        <w:rPr>
          <w:rFonts w:cs="ATRotisSemiSans"/>
          <w:b/>
          <w:color w:val="4575BA"/>
          <w:sz w:val="28"/>
          <w:szCs w:val="28"/>
          <w:lang w:val="it-IT"/>
        </w:rPr>
        <w:t>Ecco alcune mosse intelligenti</w:t>
      </w:r>
    </w:p>
    <w:p w14:paraId="60529ED4" w14:textId="77777777" w:rsidR="000F2A41" w:rsidRDefault="000F2A41" w:rsidP="00F14D89">
      <w:pPr>
        <w:spacing w:after="0" w:line="40" w:lineRule="atLeast"/>
        <w:ind w:left="130" w:right="41"/>
        <w:jc w:val="both"/>
        <w:rPr>
          <w:rFonts w:cs="ATRotisSemiSans"/>
          <w:color w:val="4575BA"/>
          <w:sz w:val="36"/>
          <w:szCs w:val="36"/>
          <w:lang w:val="it-IT"/>
        </w:rPr>
      </w:pPr>
    </w:p>
    <w:p w14:paraId="5CA40561" w14:textId="77777777" w:rsidR="000F2A41" w:rsidRPr="000F2A41" w:rsidRDefault="000F2A41" w:rsidP="000F2A41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Informarsi in modo corretto: ci sono centinaia di siti, riviste e tv che ti parlano di</w:t>
      </w:r>
    </w:p>
    <w:p w14:paraId="1B6F3654" w14:textId="77777777" w:rsidR="000F2A41" w:rsidRPr="000F2A41" w:rsidRDefault="000F2A41" w:rsidP="000F2A41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ambiente e sviluppo sostenibile. Confrontati con insegnanti e genitori per discutere</w:t>
      </w:r>
    </w:p>
    <w:p w14:paraId="1483F110" w14:textId="77777777" w:rsidR="000F2A41" w:rsidRPr="000F2A41" w:rsidRDefault="000F2A41" w:rsidP="000F2A41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cosa hai letto o sentito.</w:t>
      </w:r>
    </w:p>
    <w:p w14:paraId="24C39D4D" w14:textId="77777777" w:rsidR="000F2A41" w:rsidRPr="000F2A41" w:rsidRDefault="000F2A41" w:rsidP="000F2A41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 xml:space="preserve"> Usare il più possibile i mezzi pubblici, la bicicletta o i piedi: meno auto vuol dire meno</w:t>
      </w:r>
    </w:p>
    <w:p w14:paraId="7F764612" w14:textId="77777777" w:rsidR="000F2A41" w:rsidRPr="000F2A41" w:rsidRDefault="000F2A41" w:rsidP="000F2A41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emissioni inquinanti.</w:t>
      </w:r>
    </w:p>
    <w:p w14:paraId="776B1C18" w14:textId="77777777" w:rsidR="000F2A41" w:rsidRPr="000F2A41" w:rsidRDefault="000F2A41" w:rsidP="000F2A41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Consumare prodotti locali: il trasporto di prodotti da lontano fa consumare petrolio e fa</w:t>
      </w:r>
    </w:p>
    <w:p w14:paraId="6321B2C9" w14:textId="77777777" w:rsidR="000F2A41" w:rsidRPr="000F2A41" w:rsidRDefault="000F2A41" w:rsidP="000F2A41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aumentare l’effetto serra.</w:t>
      </w:r>
    </w:p>
    <w:p w14:paraId="1ED4C2C8" w14:textId="77777777" w:rsidR="000F2A41" w:rsidRPr="000F2A41" w:rsidRDefault="000F2A41" w:rsidP="000F2A41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 xml:space="preserve"> Mangiare frutta e verdura biologiche è meglio perché sono coltivate senza prodotti</w:t>
      </w:r>
    </w:p>
    <w:p w14:paraId="63412C80" w14:textId="77777777" w:rsidR="000F2A41" w:rsidRDefault="000F2A41" w:rsidP="000F2A41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dannosi per l'ambiente.</w:t>
      </w:r>
    </w:p>
    <w:p w14:paraId="56550D08" w14:textId="77777777" w:rsidR="000F2A41" w:rsidRPr="000F2A41" w:rsidRDefault="000F2A41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Non sprecare il cibo comprandone le giuste quantità.</w:t>
      </w:r>
    </w:p>
    <w:p w14:paraId="17E1C047" w14:textId="77777777" w:rsidR="000F2A41" w:rsidRPr="002567FB" w:rsidRDefault="000F2A41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Spegnere le luci. Quante volte si lasciano luci accese inutilmente? Ricordati di</w:t>
      </w:r>
      <w:r w:rsidR="002567FB"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2567FB">
        <w:rPr>
          <w:rFonts w:ascii="Calibri" w:hAnsi="Calibri" w:cs="Times New Roman"/>
          <w:sz w:val="24"/>
          <w:szCs w:val="24"/>
          <w:lang w:val="it-IT" w:eastAsia="it-IT"/>
        </w:rPr>
        <w:t>spegnerle sempre quando si esce dalla stanza.</w:t>
      </w:r>
    </w:p>
    <w:p w14:paraId="4A9A2B80" w14:textId="77777777" w:rsidR="002567FB" w:rsidRDefault="000F2A41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Usare le lampadine a risparmio energetico: consumano 5 volte di meno e durano 10</w:t>
      </w:r>
    </w:p>
    <w:p w14:paraId="1783A0D3" w14:textId="77777777" w:rsidR="000F2A41" w:rsidRPr="002567FB" w:rsidRDefault="000F2A41" w:rsidP="002567FB">
      <w:pPr>
        <w:pStyle w:val="Paragrafoelenco"/>
        <w:spacing w:after="0" w:line="40" w:lineRule="atLeast"/>
        <w:ind w:left="49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volte di più.</w:t>
      </w:r>
    </w:p>
    <w:p w14:paraId="2FBD7188" w14:textId="77777777" w:rsidR="000F2A41" w:rsidRPr="000F2A41" w:rsidRDefault="000F2A41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Abbassare la temperatura dei caloriferi: si vive meglio e si inquina di meno.</w:t>
      </w:r>
    </w:p>
    <w:p w14:paraId="11B92EB3" w14:textId="77777777" w:rsidR="000F2A41" w:rsidRPr="002567FB" w:rsidRDefault="000F2A41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Fare attenzione alla carta che si usa: si possono salvare molti alberi. Utilizza i computer</w:t>
      </w:r>
      <w:r w:rsidR="002567FB"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2567FB">
        <w:rPr>
          <w:rFonts w:ascii="Calibri" w:hAnsi="Calibri" w:cs="Times New Roman"/>
          <w:sz w:val="24"/>
          <w:szCs w:val="24"/>
          <w:lang w:val="it-IT" w:eastAsia="it-IT"/>
        </w:rPr>
        <w:t>per inviare e ricevere documenti e per informarti.</w:t>
      </w:r>
    </w:p>
    <w:p w14:paraId="084136AA" w14:textId="77777777" w:rsidR="002567FB" w:rsidRDefault="000F2A41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Lavarsi i denti con intelligenza: se si lascia scorrere l’acqua mentre si spazzolano si</w:t>
      </w:r>
    </w:p>
    <w:p w14:paraId="48DABC9F" w14:textId="77777777" w:rsidR="000F2A41" w:rsidRPr="002567FB" w:rsidRDefault="000F2A41" w:rsidP="002567FB">
      <w:pPr>
        <w:pStyle w:val="Paragrafoelenco"/>
        <w:spacing w:after="0" w:line="40" w:lineRule="atLeast"/>
        <w:ind w:left="49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consumano fino a 30 litri d'acqua. Usala solo al momento del risciacquo</w:t>
      </w:r>
    </w:p>
    <w:p w14:paraId="0A8307B1" w14:textId="77777777" w:rsidR="002567FB" w:rsidRDefault="000F2A41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0F2A41">
        <w:rPr>
          <w:rFonts w:ascii="Calibri" w:hAnsi="Calibri" w:cs="Times New Roman"/>
          <w:sz w:val="24"/>
          <w:szCs w:val="24"/>
          <w:lang w:val="it-IT" w:eastAsia="it-IT"/>
        </w:rPr>
        <w:t>Una doccia è bella se dura poco: in 3 minuti si consumano 40 litri d'acqua, in 10 minuti</w:t>
      </w:r>
    </w:p>
    <w:p w14:paraId="5FCAC24D" w14:textId="77777777" w:rsidR="002567FB" w:rsidRDefault="000F2A41" w:rsidP="002567FB">
      <w:pPr>
        <w:pStyle w:val="Paragrafoelenco"/>
        <w:spacing w:after="0" w:line="40" w:lineRule="atLeast"/>
        <w:ind w:left="49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più di 130 litri.</w:t>
      </w:r>
    </w:p>
    <w:p w14:paraId="008CFC3D" w14:textId="77777777" w:rsidR="002567FB" w:rsidRDefault="000F2A41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Bere l’acqua del rubinetto: meno plastica e più qualità.</w:t>
      </w:r>
    </w:p>
    <w:p w14:paraId="3BB551BB" w14:textId="77777777" w:rsidR="002567FB" w:rsidRDefault="002567FB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Pensare sempre che ogni oggetto che si usa diventerà un rifiuto: fallo durare il più a lungo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2567FB">
        <w:rPr>
          <w:rFonts w:ascii="Calibri" w:hAnsi="Calibri" w:cs="Times New Roman"/>
          <w:sz w:val="24"/>
          <w:szCs w:val="24"/>
          <w:lang w:val="it-IT" w:eastAsia="it-IT"/>
        </w:rPr>
        <w:t>possibile. Compra o utilizza oggetti usati.</w:t>
      </w:r>
    </w:p>
    <w:p w14:paraId="360D34CC" w14:textId="77777777" w:rsidR="002567FB" w:rsidRPr="002567FB" w:rsidRDefault="002567FB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Dire no all’usa e getta: no grazie. Usa pile ricaricabili, si possono ricaricare fino a 500 volte.</w:t>
      </w:r>
    </w:p>
    <w:p w14:paraId="33AF4E73" w14:textId="77777777" w:rsidR="002567FB" w:rsidRDefault="002567FB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Fare la raccolta differenziata: è uno dei contributi più intelligenti e più importanti che si</w:t>
      </w:r>
    </w:p>
    <w:p w14:paraId="67617189" w14:textId="77777777" w:rsidR="002567FB" w:rsidRPr="002567FB" w:rsidRDefault="002567FB" w:rsidP="002567FB">
      <w:pPr>
        <w:pStyle w:val="Paragrafoelenco"/>
        <w:spacing w:after="0" w:line="40" w:lineRule="atLeast"/>
        <w:ind w:left="49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possano dare all'ambiente.</w:t>
      </w:r>
    </w:p>
    <w:p w14:paraId="204D73DB" w14:textId="77777777" w:rsidR="000F2A41" w:rsidRPr="002567FB" w:rsidRDefault="002567FB" w:rsidP="002567FB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Usare prodotti ecologici per la scuola e i tuoi momenti liberi (es. pennarelli ad acqua).</w:t>
      </w:r>
    </w:p>
    <w:p w14:paraId="56625F4A" w14:textId="77777777" w:rsidR="002567FB" w:rsidRDefault="002567FB" w:rsidP="002567FB">
      <w:pPr>
        <w:spacing w:after="0" w:line="40" w:lineRule="atLeast"/>
        <w:ind w:left="130" w:right="41"/>
        <w:jc w:val="both"/>
        <w:rPr>
          <w:rFonts w:cs="ATRotisSemiSans"/>
          <w:color w:val="4575BA"/>
          <w:sz w:val="36"/>
          <w:szCs w:val="36"/>
          <w:lang w:val="it-IT"/>
        </w:rPr>
      </w:pPr>
    </w:p>
    <w:p w14:paraId="16EE85B5" w14:textId="77777777" w:rsidR="002567FB" w:rsidRDefault="002567FB" w:rsidP="002567FB">
      <w:pPr>
        <w:spacing w:after="0" w:line="40" w:lineRule="atLeast"/>
        <w:ind w:right="41"/>
        <w:jc w:val="both"/>
        <w:rPr>
          <w:rFonts w:cs="ATRotisSemiSans"/>
          <w:color w:val="4575BA"/>
          <w:sz w:val="36"/>
          <w:szCs w:val="36"/>
          <w:lang w:val="it-IT"/>
        </w:rPr>
      </w:pPr>
    </w:p>
    <w:p w14:paraId="578C32D7" w14:textId="77777777" w:rsidR="002567FB" w:rsidRDefault="002567FB" w:rsidP="002567FB">
      <w:pPr>
        <w:spacing w:after="0" w:line="40" w:lineRule="atLeast"/>
        <w:ind w:right="41"/>
        <w:jc w:val="both"/>
        <w:rPr>
          <w:rFonts w:cs="ATRotisSemiSans"/>
          <w:b/>
          <w:color w:val="4575BA"/>
          <w:sz w:val="28"/>
          <w:szCs w:val="28"/>
          <w:lang w:val="it-IT"/>
        </w:rPr>
      </w:pPr>
      <w:r>
        <w:rPr>
          <w:rFonts w:cs="ATRotisSemiSans"/>
          <w:b/>
          <w:color w:val="4575BA"/>
          <w:sz w:val="28"/>
          <w:szCs w:val="28"/>
          <w:lang w:val="it-IT"/>
        </w:rPr>
        <w:t>Per approfondire</w:t>
      </w:r>
    </w:p>
    <w:p w14:paraId="388743E3" w14:textId="77777777" w:rsidR="002567FB" w:rsidRPr="002567FB" w:rsidRDefault="002567FB" w:rsidP="002567FB">
      <w:pPr>
        <w:spacing w:after="0" w:line="40" w:lineRule="atLeast"/>
        <w:ind w:right="41"/>
        <w:jc w:val="both"/>
        <w:rPr>
          <w:rFonts w:cs="ATRotisSemiSans"/>
          <w:b/>
          <w:color w:val="4575BA"/>
          <w:sz w:val="28"/>
          <w:szCs w:val="28"/>
          <w:lang w:val="it-IT"/>
        </w:rPr>
      </w:pPr>
    </w:p>
    <w:p w14:paraId="384436E1" w14:textId="77777777" w:rsidR="002567FB" w:rsidRPr="002567FB" w:rsidRDefault="002567FB" w:rsidP="002567FB">
      <w:p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• http://www.educambiente.tv/</w:t>
      </w:r>
    </w:p>
    <w:p w14:paraId="2BFA204B" w14:textId="77777777" w:rsidR="002567FB" w:rsidRPr="002567FB" w:rsidRDefault="002567FB" w:rsidP="002567FB">
      <w:p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• http://www.terranauta.it/a8/vivere_ecologico/cosa_possiamo_fare_per_salvare_</w:t>
      </w:r>
    </w:p>
    <w:p w14:paraId="35B5ACD2" w14:textId="77777777" w:rsidR="002567FB" w:rsidRPr="002567FB" w:rsidRDefault="002567FB" w:rsidP="002567FB">
      <w:p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la_terra_32_gesti_quasi_quotidiani.html</w:t>
      </w:r>
    </w:p>
    <w:p w14:paraId="15B3CA62" w14:textId="77777777" w:rsidR="002567FB" w:rsidRPr="002567FB" w:rsidRDefault="002567FB" w:rsidP="002567FB">
      <w:p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• http://www.corriere.it/Primo_Piano/Scienze_e_Tecnologie/2007/01_Gennaio/30/</w:t>
      </w:r>
    </w:p>
    <w:p w14:paraId="2D67E021" w14:textId="77777777" w:rsidR="002567FB" w:rsidRPr="002567FB" w:rsidRDefault="002567FB" w:rsidP="002567FB">
      <w:p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piccoli_gesti.shtml</w:t>
      </w:r>
    </w:p>
    <w:p w14:paraId="050E1341" w14:textId="77777777" w:rsidR="002567FB" w:rsidRPr="002567FB" w:rsidRDefault="002567FB" w:rsidP="002567FB">
      <w:p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• http://it.ekopedia.org/20_trucchi_per_salvare_il_pianeta</w:t>
      </w:r>
    </w:p>
    <w:p w14:paraId="0805601C" w14:textId="77777777" w:rsidR="002567FB" w:rsidRPr="002567FB" w:rsidRDefault="002567FB" w:rsidP="002567FB">
      <w:p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2567FB">
        <w:rPr>
          <w:rFonts w:ascii="Calibri" w:hAnsi="Calibri" w:cs="Times New Roman"/>
          <w:sz w:val="24"/>
          <w:szCs w:val="24"/>
          <w:lang w:val="it-IT" w:eastAsia="it-IT"/>
        </w:rPr>
        <w:t>• caterpillar.blog.rai.it/milluminodimeno/</w:t>
      </w:r>
    </w:p>
    <w:sectPr w:rsidR="002567FB" w:rsidRPr="002567FB" w:rsidSect="005B33A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AB4D2" w14:textId="77777777" w:rsidR="00CE1480" w:rsidRDefault="00CE1480" w:rsidP="00BF412F">
      <w:pPr>
        <w:spacing w:after="0" w:line="240" w:lineRule="auto"/>
      </w:pPr>
      <w:r>
        <w:separator/>
      </w:r>
    </w:p>
  </w:endnote>
  <w:endnote w:type="continuationSeparator" w:id="0">
    <w:p w14:paraId="49961CCD" w14:textId="77777777" w:rsidR="00CE1480" w:rsidRDefault="00CE1480" w:rsidP="00BF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TRotisSemiSan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6CD8" w14:textId="77777777" w:rsidR="000F2A41" w:rsidRDefault="000F2A41">
    <w:pPr>
      <w:pStyle w:val="Pidipagina"/>
    </w:pPr>
    <w:r w:rsidRPr="00BF412F">
      <w:rPr>
        <w:noProof/>
        <w:lang w:val="it-IT" w:eastAsia="it-IT"/>
      </w:rPr>
      <w:drawing>
        <wp:inline distT="0" distB="0" distL="0" distR="0" wp14:anchorId="6E40B006" wp14:editId="42ADCDEA">
          <wp:extent cx="5423866" cy="576000"/>
          <wp:effectExtent l="0" t="0" r="12065" b="8255"/>
          <wp:docPr id="21" name="Immagin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3866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0F164" w14:textId="77777777" w:rsidR="00CE1480" w:rsidRDefault="00CE1480" w:rsidP="00BF412F">
      <w:pPr>
        <w:spacing w:after="0" w:line="240" w:lineRule="auto"/>
      </w:pPr>
      <w:r>
        <w:separator/>
      </w:r>
    </w:p>
  </w:footnote>
  <w:footnote w:type="continuationSeparator" w:id="0">
    <w:p w14:paraId="75B12BAA" w14:textId="77777777" w:rsidR="00CE1480" w:rsidRDefault="00CE1480" w:rsidP="00BF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30C82" w14:textId="77777777" w:rsidR="000F2A41" w:rsidRPr="00BF412F" w:rsidRDefault="000F2A41" w:rsidP="00BF412F">
    <w:pPr>
      <w:pStyle w:val="Intestazione"/>
    </w:pPr>
    <w:r>
      <w:rPr>
        <w:noProof/>
        <w:lang w:val="it-IT" w:eastAsia="it-IT"/>
      </w:rPr>
      <w:drawing>
        <wp:inline distT="0" distB="0" distL="0" distR="0" wp14:anchorId="7BA5D5E5" wp14:editId="240BA835">
          <wp:extent cx="6120130" cy="612013"/>
          <wp:effectExtent l="19050" t="0" r="0" b="0"/>
          <wp:docPr id="1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C693C"/>
    <w:multiLevelType w:val="hybridMultilevel"/>
    <w:tmpl w:val="E4D8C5AE"/>
    <w:lvl w:ilvl="0" w:tplc="1590B79E">
      <w:start w:val="1"/>
      <w:numFmt w:val="decimal"/>
      <w:lvlText w:val="%1."/>
      <w:lvlJc w:val="left"/>
      <w:pPr>
        <w:ind w:left="49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10" w:hanging="360"/>
      </w:pPr>
    </w:lvl>
    <w:lvl w:ilvl="2" w:tplc="0410001B" w:tentative="1">
      <w:start w:val="1"/>
      <w:numFmt w:val="lowerRoman"/>
      <w:lvlText w:val="%3."/>
      <w:lvlJc w:val="right"/>
      <w:pPr>
        <w:ind w:left="1930" w:hanging="180"/>
      </w:pPr>
    </w:lvl>
    <w:lvl w:ilvl="3" w:tplc="0410000F" w:tentative="1">
      <w:start w:val="1"/>
      <w:numFmt w:val="decimal"/>
      <w:lvlText w:val="%4."/>
      <w:lvlJc w:val="left"/>
      <w:pPr>
        <w:ind w:left="2650" w:hanging="360"/>
      </w:pPr>
    </w:lvl>
    <w:lvl w:ilvl="4" w:tplc="04100019" w:tentative="1">
      <w:start w:val="1"/>
      <w:numFmt w:val="lowerLetter"/>
      <w:lvlText w:val="%5."/>
      <w:lvlJc w:val="left"/>
      <w:pPr>
        <w:ind w:left="3370" w:hanging="360"/>
      </w:pPr>
    </w:lvl>
    <w:lvl w:ilvl="5" w:tplc="0410001B" w:tentative="1">
      <w:start w:val="1"/>
      <w:numFmt w:val="lowerRoman"/>
      <w:lvlText w:val="%6."/>
      <w:lvlJc w:val="right"/>
      <w:pPr>
        <w:ind w:left="4090" w:hanging="180"/>
      </w:pPr>
    </w:lvl>
    <w:lvl w:ilvl="6" w:tplc="0410000F" w:tentative="1">
      <w:start w:val="1"/>
      <w:numFmt w:val="decimal"/>
      <w:lvlText w:val="%7."/>
      <w:lvlJc w:val="left"/>
      <w:pPr>
        <w:ind w:left="4810" w:hanging="360"/>
      </w:pPr>
    </w:lvl>
    <w:lvl w:ilvl="7" w:tplc="04100019" w:tentative="1">
      <w:start w:val="1"/>
      <w:numFmt w:val="lowerLetter"/>
      <w:lvlText w:val="%8."/>
      <w:lvlJc w:val="left"/>
      <w:pPr>
        <w:ind w:left="5530" w:hanging="360"/>
      </w:pPr>
    </w:lvl>
    <w:lvl w:ilvl="8" w:tplc="0410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2F"/>
    <w:rsid w:val="000F2A41"/>
    <w:rsid w:val="002567FB"/>
    <w:rsid w:val="00310C97"/>
    <w:rsid w:val="004C3B8F"/>
    <w:rsid w:val="005B33AF"/>
    <w:rsid w:val="00A828B1"/>
    <w:rsid w:val="00B726EA"/>
    <w:rsid w:val="00BF412F"/>
    <w:rsid w:val="00CC2A48"/>
    <w:rsid w:val="00CE1480"/>
    <w:rsid w:val="00E541D7"/>
    <w:rsid w:val="00F14D89"/>
    <w:rsid w:val="00F8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3B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F412F"/>
    <w:pPr>
      <w:widowControl w:val="0"/>
    </w:pPr>
    <w:rPr>
      <w:lang w:val="en-US"/>
    </w:rPr>
  </w:style>
  <w:style w:type="paragraph" w:styleId="Titolo3">
    <w:name w:val="heading 3"/>
    <w:next w:val="Normale"/>
    <w:link w:val="Titolo3Carattere"/>
    <w:uiPriority w:val="9"/>
    <w:unhideWhenUsed/>
    <w:qFormat/>
    <w:rsid w:val="00BF412F"/>
    <w:pPr>
      <w:keepNext/>
      <w:keepLines/>
      <w:spacing w:after="0" w:line="259" w:lineRule="auto"/>
      <w:ind w:left="2999" w:hanging="10"/>
      <w:jc w:val="center"/>
      <w:outlineLvl w:val="2"/>
    </w:pPr>
    <w:rPr>
      <w:rFonts w:ascii="Calibri" w:eastAsia="Calibri" w:hAnsi="Calibri" w:cs="Calibri"/>
      <w:color w:val="4574B9"/>
      <w:sz w:val="5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F412F"/>
    <w:rPr>
      <w:rFonts w:ascii="Calibri" w:eastAsia="Calibri" w:hAnsi="Calibri" w:cs="Calibri"/>
      <w:color w:val="4574B9"/>
      <w:sz w:val="56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BF4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12F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F4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12F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12F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0F2A4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726E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2</cp:revision>
  <dcterms:created xsi:type="dcterms:W3CDTF">2016-11-07T11:13:00Z</dcterms:created>
  <dcterms:modified xsi:type="dcterms:W3CDTF">2016-11-07T11:13:00Z</dcterms:modified>
</cp:coreProperties>
</file>