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D7F73" w14:textId="56A50783" w:rsidR="00BF412F" w:rsidRPr="006720EE" w:rsidRDefault="005101B8" w:rsidP="007B4A9E">
      <w:pPr>
        <w:spacing w:before="27" w:after="0" w:line="40" w:lineRule="atLeast"/>
        <w:ind w:right="-20"/>
        <w:jc w:val="center"/>
        <w:rPr>
          <w:rFonts w:eastAsia="Arial" w:cs="Arial"/>
          <w:sz w:val="56"/>
          <w:szCs w:val="5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04223F" wp14:editId="34C682CF">
                <wp:simplePos x="0" y="0"/>
                <wp:positionH relativeFrom="page">
                  <wp:posOffset>5002970</wp:posOffset>
                </wp:positionH>
                <wp:positionV relativeFrom="paragraph">
                  <wp:posOffset>227965</wp:posOffset>
                </wp:positionV>
                <wp:extent cx="306705" cy="487045"/>
                <wp:effectExtent l="0" t="0" r="0" b="0"/>
                <wp:wrapNone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60000">
                          <a:off x="0" y="0"/>
                          <a:ext cx="306705" cy="4870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801AC" w14:textId="77777777" w:rsidR="005101B8" w:rsidRDefault="005101B8" w:rsidP="005101B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S Mincho" w:eastAsia="MS Mincho" w:hAnsi="MS Mincho" w:cs="MS Mincho"/>
                                <w:color w:val="4474B8"/>
                                <w:sz w:val="48"/>
                                <w:szCs w:val="48"/>
                              </w:rPr>
                              <w:t>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4223F" id="_x0000_t202" coordsize="21600,21600" o:spt="202" path="m0,0l0,21600,21600,21600,21600,0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393.95pt;margin-top:17.95pt;width:24.15pt;height:38.35pt;rotation:11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" filled="f" stroked="f">
                <v:stroke joinstyle="round"/>
                <o:lock v:ext="edit" shapetype="t"/>
                <v:textbox style="mso-fit-shape-to-text:t">
                  <w:txbxContent>
                    <w:p w14:paraId="5DD801AC" w14:textId="77777777" w:rsidR="005101B8" w:rsidRDefault="005101B8" w:rsidP="005101B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S Mincho" w:eastAsia="MS Mincho" w:hAnsi="MS Mincho" w:cs="MS Mincho"/>
                          <w:color w:val="4474B8"/>
                          <w:sz w:val="48"/>
                          <w:szCs w:val="48"/>
                        </w:rPr>
                        <w:t>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5AC8">
        <w:rPr>
          <w:rFonts w:eastAsia="Arial" w:cs="Arial"/>
          <w:color w:val="4474B8"/>
          <w:spacing w:val="-18"/>
          <w:w w:val="85"/>
          <w:sz w:val="56"/>
          <w:szCs w:val="56"/>
          <w:lang w:val="it-IT"/>
        </w:rPr>
        <w:t>E</w:t>
      </w:r>
      <w:r w:rsidR="00AD73F6">
        <w:rPr>
          <w:rFonts w:eastAsia="Arial" w:cs="Arial"/>
          <w:color w:val="4474B8"/>
          <w:spacing w:val="-18"/>
          <w:w w:val="85"/>
          <w:sz w:val="56"/>
          <w:szCs w:val="56"/>
          <w:lang w:val="it-IT"/>
        </w:rPr>
        <w:t>TICA AMBIENTALE</w:t>
      </w:r>
      <w:bookmarkStart w:id="0" w:name="_GoBack"/>
      <w:bookmarkEnd w:id="0"/>
    </w:p>
    <w:p w14:paraId="16FF18A1" w14:textId="0FE40A0D" w:rsidR="007B4A9E" w:rsidRDefault="005101B8" w:rsidP="007B4A9E">
      <w:pPr>
        <w:spacing w:after="0" w:line="40" w:lineRule="atLeast"/>
        <w:rPr>
          <w:rFonts w:ascii="Calibri" w:hAnsi="Calibri" w:cs="Times New Roman"/>
          <w:sz w:val="24"/>
          <w:szCs w:val="24"/>
          <w:lang w:val="it-IT" w:eastAsia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3A2A181" wp14:editId="674CFF1E">
                <wp:simplePos x="0" y="0"/>
                <wp:positionH relativeFrom="page">
                  <wp:posOffset>2533650</wp:posOffset>
                </wp:positionH>
                <wp:positionV relativeFrom="paragraph">
                  <wp:posOffset>69850</wp:posOffset>
                </wp:positionV>
                <wp:extent cx="2643505" cy="1270"/>
                <wp:effectExtent l="19050" t="19050" r="17145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3505" cy="1270"/>
                          <a:chOff x="3990" y="1000"/>
                          <a:chExt cx="4163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990" y="1000"/>
                            <a:ext cx="4163" cy="2"/>
                          </a:xfrm>
                          <a:custGeom>
                            <a:avLst/>
                            <a:gdLst>
                              <a:gd name="T0" fmla="+- 0 3990 3990"/>
                              <a:gd name="T1" fmla="*/ T0 w 4163"/>
                              <a:gd name="T2" fmla="+- 0 8153 3990"/>
                              <a:gd name="T3" fmla="*/ T2 w 41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63">
                                <a:moveTo>
                                  <a:pt x="0" y="0"/>
                                </a:moveTo>
                                <a:lnTo>
                                  <a:pt x="416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474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C4F37" id="Group 2" o:spid="_x0000_s1026" style="position:absolute;margin-left:199.5pt;margin-top:5.5pt;width:208.15pt;height:.1pt;z-index:-251656192;mso-position-horizontal-relative:page" coordorigin="3990,1000" coordsize="416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">
                <v:polyline id="Freeform 3" o:spid="_x0000_s1027" style="position:absolute;visibility:visible;mso-wrap-style:square;v-text-anchor:top" points="3990,1000,8153,1000" coordsize="416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i4ZQwQAA&#10;ANoAAAAPAAAAZHJzL2Rvd25yZXYueG1sRI9Bi8IwFITvgv8hPGEvoqkrilSjSEEURLDuHjw+mmdb&#10;bF5KE7X+eyMIHoeZ+YZZrFpTiTs1rrSsYDSMQBBnVpecK/j/2wxmIJxH1lhZJgVPcrBadjsLjLV9&#10;cEr3k89FgLCLUUHhfR1L6bKCDLqhrYmDd7GNQR9kk0vd4CPATSV/o2gqDZYcFgqsKSkou55uRkGW&#10;9PeH82R2244xPfqrG5FMNkr99Nr1HISn1n/Dn/ZOKxjD+0q4AXL5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4uGUMEAAADaAAAADwAAAAAAAAAAAAAAAACXAgAAZHJzL2Rvd25y&#10;ZXYueG1sUEsFBgAAAAAEAAQA9QAAAIUDAAAAAA==&#10;" filled="f" strokecolor="#4474b8" strokeweight="2pt">
                  <v:path arrowok="t" o:connecttype="custom" o:connectlocs="0,0;4163,0" o:connectangles="0,0"/>
                </v:polyline>
                <w10:wrap anchorx="page"/>
              </v:group>
            </w:pict>
          </mc:Fallback>
        </mc:AlternateContent>
      </w:r>
    </w:p>
    <w:p w14:paraId="5360854B" w14:textId="77777777" w:rsidR="00AD73F6" w:rsidRPr="00AD73F6" w:rsidRDefault="00AD73F6" w:rsidP="00AD73F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cs="ATRotisSemiSans-Light"/>
          <w:color w:val="272627"/>
          <w:sz w:val="24"/>
          <w:szCs w:val="24"/>
          <w:lang w:val="it-IT"/>
        </w:rPr>
      </w:pPr>
      <w:r w:rsidRPr="00AD73F6">
        <w:rPr>
          <w:rFonts w:cs="ATRotisSemiSans-Light"/>
          <w:color w:val="272627"/>
          <w:sz w:val="24"/>
          <w:szCs w:val="24"/>
          <w:lang w:val="it-IT"/>
        </w:rPr>
        <w:t>L’etica ambientale si occupa di individuare quali debbano</w:t>
      </w:r>
      <w:r>
        <w:rPr>
          <w:rFonts w:cs="ATRotisSemiSans-Light"/>
          <w:color w:val="272627"/>
          <w:sz w:val="24"/>
          <w:szCs w:val="24"/>
          <w:lang w:val="it-IT"/>
        </w:rPr>
        <w:t xml:space="preserve"> </w:t>
      </w:r>
      <w:r w:rsidRPr="00AD73F6">
        <w:rPr>
          <w:rFonts w:cs="ATRotisSemiSans-Light"/>
          <w:color w:val="272627"/>
          <w:sz w:val="24"/>
          <w:szCs w:val="24"/>
          <w:lang w:val="it-IT"/>
        </w:rPr>
        <w:t>essere le corrette relazioni tra l’uomo e l’ambiente</w:t>
      </w:r>
      <w:r>
        <w:rPr>
          <w:rFonts w:cs="ATRotisSemiSans-Light"/>
          <w:color w:val="272627"/>
          <w:sz w:val="24"/>
          <w:szCs w:val="24"/>
          <w:lang w:val="it-IT"/>
        </w:rPr>
        <w:t xml:space="preserve"> </w:t>
      </w:r>
      <w:r w:rsidRPr="00AD73F6">
        <w:rPr>
          <w:rFonts w:cs="ATRotisSemiSans-Light"/>
          <w:color w:val="272627"/>
          <w:sz w:val="24"/>
          <w:szCs w:val="24"/>
          <w:lang w:val="it-IT"/>
        </w:rPr>
        <w:t>naturale. Tutelare l’ambiente richiede un</w:t>
      </w:r>
      <w:r>
        <w:rPr>
          <w:rFonts w:cs="ATRotisSemiSans-Light"/>
          <w:color w:val="272627"/>
          <w:sz w:val="24"/>
          <w:szCs w:val="24"/>
          <w:lang w:val="it-IT"/>
        </w:rPr>
        <w:t xml:space="preserve"> </w:t>
      </w:r>
      <w:r w:rsidRPr="00AD73F6">
        <w:rPr>
          <w:rFonts w:cs="ATRotisSemiSans-Light"/>
          <w:color w:val="272627"/>
          <w:sz w:val="24"/>
          <w:szCs w:val="24"/>
          <w:lang w:val="it-IT"/>
        </w:rPr>
        <w:t>cambiamento dei nostri comportamenti e delle</w:t>
      </w:r>
      <w:r>
        <w:rPr>
          <w:rFonts w:cs="ATRotisSemiSans-Light"/>
          <w:color w:val="272627"/>
          <w:sz w:val="24"/>
          <w:szCs w:val="24"/>
          <w:lang w:val="it-IT"/>
        </w:rPr>
        <w:t xml:space="preserve"> </w:t>
      </w:r>
      <w:r w:rsidRPr="00AD73F6">
        <w:rPr>
          <w:rFonts w:cs="ATRotisSemiSans-Light"/>
          <w:color w:val="272627"/>
          <w:sz w:val="24"/>
          <w:szCs w:val="24"/>
          <w:lang w:val="it-IT"/>
        </w:rPr>
        <w:t>nostre scelte: “</w:t>
      </w:r>
      <w:r w:rsidRPr="00AD73F6">
        <w:rPr>
          <w:rFonts w:cs="ATRotisSemiSans-Light"/>
          <w:i/>
          <w:color w:val="272627"/>
          <w:sz w:val="24"/>
          <w:szCs w:val="24"/>
          <w:lang w:val="it-IT"/>
        </w:rPr>
        <w:t>La vera fonte dei diritti è il dovere. Se avremo assolti i nostri doveri, non dovremo andare lontano a cercare i nostri diritti. Se correremo dietro ai diritti senza avere assolto i doveri, ci sfuggiranno come fuochi fatui. Se, invece di insistere sui diritti, ognuno facesse il proprio dovere, l’ordine regnerebbe immediatamente tra l’umanità</w:t>
      </w:r>
      <w:r w:rsidRPr="00AD73F6">
        <w:rPr>
          <w:rFonts w:cs="ATRotisSemiSans-Light"/>
          <w:color w:val="272627"/>
          <w:sz w:val="24"/>
          <w:szCs w:val="24"/>
          <w:lang w:val="it-IT"/>
        </w:rPr>
        <w:t>”.</w:t>
      </w:r>
    </w:p>
    <w:p w14:paraId="38E67FEA" w14:textId="77777777" w:rsidR="00AD73F6" w:rsidRDefault="00AD73F6" w:rsidP="00AD73F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cs="ATRotisSemiSans-Light"/>
          <w:color w:val="272627"/>
          <w:sz w:val="24"/>
          <w:szCs w:val="24"/>
          <w:lang w:val="it-IT"/>
        </w:rPr>
      </w:pPr>
      <w:r w:rsidRPr="00AD73F6">
        <w:rPr>
          <w:rFonts w:cs="ATRotisSemiSans-Light"/>
          <w:color w:val="272627"/>
          <w:sz w:val="24"/>
          <w:szCs w:val="24"/>
          <w:lang w:val="it-IT"/>
        </w:rPr>
        <w:t>M. Gandhi</w:t>
      </w:r>
    </w:p>
    <w:p w14:paraId="7DC5FC89" w14:textId="77777777" w:rsidR="00AD73F6" w:rsidRDefault="00AD73F6" w:rsidP="00AD73F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cs="ATRotisSemiSans-Light"/>
          <w:color w:val="272627"/>
          <w:sz w:val="24"/>
          <w:szCs w:val="24"/>
          <w:lang w:val="it-IT"/>
        </w:rPr>
      </w:pPr>
    </w:p>
    <w:p w14:paraId="2F760D61" w14:textId="77777777" w:rsidR="00191EC1" w:rsidRP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"/>
          <w:b/>
          <w:color w:val="4575BA"/>
          <w:sz w:val="28"/>
          <w:szCs w:val="24"/>
          <w:lang w:val="it-IT"/>
        </w:rPr>
      </w:pPr>
      <w:r w:rsidRPr="00191EC1">
        <w:rPr>
          <w:rFonts w:cs="ATRotisSemiSans"/>
          <w:b/>
          <w:color w:val="4575BA"/>
          <w:sz w:val="28"/>
          <w:szCs w:val="24"/>
          <w:lang w:val="it-IT"/>
        </w:rPr>
        <w:t>Come fondare moralmente i nostri doveri?</w:t>
      </w:r>
    </w:p>
    <w:p w14:paraId="5EEC1495" w14:textId="77777777" w:rsidR="00C00A99" w:rsidRDefault="00C00A99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ExtraBold"/>
          <w:b/>
          <w:bCs/>
          <w:color w:val="272627"/>
          <w:sz w:val="24"/>
          <w:szCs w:val="24"/>
          <w:lang w:val="it-IT"/>
        </w:rPr>
      </w:pPr>
    </w:p>
    <w:p w14:paraId="21DE89DF" w14:textId="77777777" w:rsidR="00191EC1" w:rsidRP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ExtraBold"/>
          <w:b/>
          <w:bCs/>
          <w:color w:val="272627"/>
          <w:sz w:val="24"/>
          <w:szCs w:val="24"/>
          <w:lang w:val="it-IT"/>
        </w:rPr>
      </w:pPr>
      <w:r w:rsidRPr="00191EC1">
        <w:rPr>
          <w:rFonts w:cs="ATRotisSemiSans-ExtraBold"/>
          <w:b/>
          <w:bCs/>
          <w:color w:val="272627"/>
          <w:sz w:val="24"/>
          <w:szCs w:val="24"/>
          <w:lang w:val="it-IT"/>
        </w:rPr>
        <w:t>Quali sono i nostri doveri e le nostre responsabilità verso l’ambiente:</w:t>
      </w:r>
    </w:p>
    <w:p w14:paraId="715BFF82" w14:textId="77777777" w:rsidR="00191EC1" w:rsidRP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Light"/>
          <w:color w:val="272627"/>
          <w:sz w:val="24"/>
          <w:szCs w:val="24"/>
          <w:lang w:val="it-IT"/>
        </w:rPr>
      </w:pPr>
      <w:r w:rsidRPr="00191EC1">
        <w:rPr>
          <w:rFonts w:cs="ATRotisSemiSans-ExtraBold"/>
          <w:b/>
          <w:bCs/>
          <w:color w:val="272627"/>
          <w:sz w:val="24"/>
          <w:szCs w:val="24"/>
          <w:lang w:val="it-IT"/>
        </w:rPr>
        <w:t xml:space="preserve">Il dovere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di proteggere l’ambiente oggi</w:t>
      </w:r>
    </w:p>
    <w:p w14:paraId="716613B6" w14:textId="77777777" w:rsidR="00191EC1" w:rsidRP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Light"/>
          <w:color w:val="272627"/>
          <w:sz w:val="24"/>
          <w:szCs w:val="24"/>
          <w:lang w:val="it-IT"/>
        </w:rPr>
      </w:pPr>
      <w:r w:rsidRPr="00191EC1">
        <w:rPr>
          <w:rFonts w:cs="ATRotisSemiSans-ExtraBold"/>
          <w:b/>
          <w:bCs/>
          <w:color w:val="272627"/>
          <w:sz w:val="24"/>
          <w:szCs w:val="24"/>
          <w:lang w:val="it-IT"/>
        </w:rPr>
        <w:t xml:space="preserve">La responsabilità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di preservarlo per le generazioni future</w:t>
      </w:r>
    </w:p>
    <w:p w14:paraId="740F2620" w14:textId="77777777" w:rsidR="00191EC1" w:rsidRP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Light"/>
          <w:color w:val="272627"/>
          <w:sz w:val="24"/>
          <w:szCs w:val="24"/>
          <w:lang w:val="it-IT"/>
        </w:rPr>
      </w:pPr>
      <w:r w:rsidRPr="00191EC1">
        <w:rPr>
          <w:rFonts w:cs="ATRotisSemiSans-ExtraBold"/>
          <w:b/>
          <w:bCs/>
          <w:color w:val="272627"/>
          <w:sz w:val="24"/>
          <w:szCs w:val="24"/>
          <w:lang w:val="it-IT"/>
        </w:rPr>
        <w:t xml:space="preserve">L’obiettivo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di preservare le risorse</w:t>
      </w:r>
    </w:p>
    <w:p w14:paraId="043680F5" w14:textId="77777777" w:rsidR="00191EC1" w:rsidRP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Light"/>
          <w:color w:val="272627"/>
          <w:sz w:val="24"/>
          <w:szCs w:val="24"/>
          <w:lang w:val="it-IT"/>
        </w:rPr>
      </w:pPr>
      <w:r w:rsidRPr="00191EC1">
        <w:rPr>
          <w:rFonts w:cs="ATRotisSemiSans-ExtraBold"/>
          <w:b/>
          <w:bCs/>
          <w:color w:val="272627"/>
          <w:sz w:val="24"/>
          <w:szCs w:val="24"/>
          <w:lang w:val="it-IT"/>
        </w:rPr>
        <w:t xml:space="preserve">Il dovere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di tutelare la natura non inquinandola e non danneggiandola</w:t>
      </w:r>
    </w:p>
    <w:p w14:paraId="39FDD6B3" w14:textId="77777777" w:rsid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Light"/>
          <w:color w:val="272627"/>
          <w:sz w:val="24"/>
          <w:szCs w:val="24"/>
          <w:lang w:val="it-IT"/>
        </w:rPr>
      </w:pPr>
      <w:r w:rsidRPr="00191EC1">
        <w:rPr>
          <w:rFonts w:cs="ATRotisSemiSans-ExtraBold"/>
          <w:b/>
          <w:bCs/>
          <w:color w:val="272627"/>
          <w:sz w:val="24"/>
          <w:szCs w:val="24"/>
          <w:lang w:val="it-IT"/>
        </w:rPr>
        <w:t xml:space="preserve">L’aspirazione a migliorare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l’habitat partecipando a iniziative condivise.</w:t>
      </w:r>
    </w:p>
    <w:p w14:paraId="5A22647F" w14:textId="77777777" w:rsidR="00191EC1" w:rsidRP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Light"/>
          <w:color w:val="272627"/>
          <w:sz w:val="24"/>
          <w:szCs w:val="24"/>
          <w:lang w:val="it-IT"/>
        </w:rPr>
      </w:pPr>
    </w:p>
    <w:p w14:paraId="7476434F" w14:textId="77777777" w:rsidR="00191EC1" w:rsidRP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ExtraBold"/>
          <w:b/>
          <w:bCs/>
          <w:color w:val="272627"/>
          <w:sz w:val="24"/>
          <w:szCs w:val="24"/>
          <w:lang w:val="it-IT"/>
        </w:rPr>
      </w:pPr>
      <w:r w:rsidRPr="00191EC1">
        <w:rPr>
          <w:rFonts w:cs="ATRotisSemiSans-ExtraBold"/>
          <w:b/>
          <w:bCs/>
          <w:color w:val="272627"/>
          <w:sz w:val="24"/>
          <w:szCs w:val="24"/>
          <w:lang w:val="it-IT"/>
        </w:rPr>
        <w:t>Quali sono gli argomenti su cui si basano i nostri doveri verso l’ambiente?</w:t>
      </w:r>
    </w:p>
    <w:p w14:paraId="78013278" w14:textId="77777777" w:rsidR="00191EC1" w:rsidRP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Light"/>
          <w:color w:val="272627"/>
          <w:sz w:val="24"/>
          <w:szCs w:val="24"/>
          <w:lang w:val="it-IT"/>
        </w:rPr>
      </w:pPr>
      <w:r w:rsidRPr="00191EC1">
        <w:rPr>
          <w:rFonts w:cs="ATRotisSemiSans-ExtraBold"/>
          <w:b/>
          <w:bCs/>
          <w:color w:val="272627"/>
          <w:sz w:val="24"/>
          <w:szCs w:val="24"/>
          <w:lang w:val="it-IT"/>
        </w:rPr>
        <w:t xml:space="preserve">Proteggere l’ambiente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è prima di tutto un nostro interesse, se non lo facciamo rechiamo un</w:t>
      </w:r>
      <w:r>
        <w:rPr>
          <w:rFonts w:cs="ATRotisSemiSans-Light"/>
          <w:color w:val="272627"/>
          <w:sz w:val="24"/>
          <w:szCs w:val="24"/>
          <w:lang w:val="it-IT"/>
        </w:rPr>
        <w:t xml:space="preserve">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danno a noi stessi (es. inquinamento).</w:t>
      </w:r>
    </w:p>
    <w:p w14:paraId="60FA20B3" w14:textId="77777777" w:rsid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Light"/>
          <w:color w:val="272627"/>
          <w:sz w:val="24"/>
          <w:szCs w:val="24"/>
          <w:lang w:val="it-IT"/>
        </w:rPr>
      </w:pPr>
      <w:r w:rsidRPr="00191EC1">
        <w:rPr>
          <w:rFonts w:cs="ATRotisSemiSans-ExtraBold"/>
          <w:b/>
          <w:bCs/>
          <w:color w:val="272627"/>
          <w:sz w:val="24"/>
          <w:szCs w:val="24"/>
          <w:lang w:val="it-IT"/>
        </w:rPr>
        <w:t xml:space="preserve">La natura è un bene comune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dell’umanità che comporta doveri di tutela oggi e per le</w:t>
      </w:r>
      <w:r>
        <w:rPr>
          <w:rFonts w:cs="ATRotisSemiSans-Light"/>
          <w:color w:val="272627"/>
          <w:sz w:val="24"/>
          <w:szCs w:val="24"/>
          <w:lang w:val="it-IT"/>
        </w:rPr>
        <w:t xml:space="preserve">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generazioni future in coerenza al principio dello sviluppo sostenibile.</w:t>
      </w:r>
    </w:p>
    <w:p w14:paraId="76C55DA6" w14:textId="77777777" w:rsid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Light"/>
          <w:color w:val="272627"/>
          <w:sz w:val="24"/>
          <w:szCs w:val="24"/>
          <w:lang w:val="it-IT"/>
        </w:rPr>
      </w:pPr>
    </w:p>
    <w:p w14:paraId="0CA6955B" w14:textId="77777777" w:rsidR="00191EC1" w:rsidRP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"/>
          <w:b/>
          <w:color w:val="4575BA"/>
          <w:sz w:val="28"/>
          <w:szCs w:val="24"/>
          <w:lang w:val="it-IT"/>
        </w:rPr>
      </w:pPr>
      <w:r w:rsidRPr="00191EC1">
        <w:rPr>
          <w:rFonts w:cs="ATRotisSemiSans"/>
          <w:b/>
          <w:color w:val="4575BA"/>
          <w:sz w:val="28"/>
          <w:szCs w:val="24"/>
          <w:lang w:val="it-IT"/>
        </w:rPr>
        <w:t>Diritto e ambiente</w:t>
      </w:r>
    </w:p>
    <w:p w14:paraId="6DBC74D6" w14:textId="77777777" w:rsid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ExtraBold"/>
          <w:b/>
          <w:bCs/>
          <w:color w:val="272627"/>
          <w:sz w:val="24"/>
          <w:szCs w:val="24"/>
          <w:lang w:val="it-IT"/>
        </w:rPr>
      </w:pPr>
      <w:r w:rsidRPr="00191EC1">
        <w:rPr>
          <w:rFonts w:cs="ATRotisSemiSans-ExtraBold"/>
          <w:b/>
          <w:bCs/>
          <w:color w:val="272627"/>
          <w:sz w:val="24"/>
          <w:szCs w:val="24"/>
          <w:lang w:val="it-IT"/>
        </w:rPr>
        <w:t>Diritto e ambiente: lo Stato può intervenire in diversi modi.</w:t>
      </w:r>
    </w:p>
    <w:p w14:paraId="71DB1918" w14:textId="77777777" w:rsidR="00191EC1" w:rsidRP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ExtraBold"/>
          <w:b/>
          <w:bCs/>
          <w:color w:val="272627"/>
          <w:sz w:val="24"/>
          <w:szCs w:val="24"/>
          <w:lang w:val="it-IT"/>
        </w:rPr>
      </w:pPr>
    </w:p>
    <w:p w14:paraId="7D5EA886" w14:textId="77777777" w:rsidR="00191EC1" w:rsidRP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Light"/>
          <w:color w:val="272627"/>
          <w:sz w:val="24"/>
          <w:szCs w:val="24"/>
          <w:lang w:val="it-IT"/>
        </w:rPr>
      </w:pPr>
      <w:r w:rsidRPr="00191EC1">
        <w:rPr>
          <w:rFonts w:cs="ATRotisSemiSans-ExtraBold"/>
          <w:b/>
          <w:bCs/>
          <w:color w:val="272627"/>
          <w:sz w:val="24"/>
          <w:szCs w:val="24"/>
          <w:lang w:val="it-IT"/>
        </w:rPr>
        <w:t>Norme</w:t>
      </w:r>
      <w:r w:rsidRPr="00191EC1">
        <w:rPr>
          <w:rFonts w:cs="ATRotisSemiSans"/>
          <w:color w:val="272627"/>
          <w:sz w:val="24"/>
          <w:szCs w:val="24"/>
          <w:lang w:val="it-IT"/>
        </w:rPr>
        <w:t xml:space="preserve">: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è importante regolare il rapporto tra le persone e l’ambiente attraverso leggi dedicate:</w:t>
      </w:r>
      <w:r>
        <w:rPr>
          <w:rFonts w:cs="ATRotisSemiSans-Light"/>
          <w:color w:val="272627"/>
          <w:sz w:val="24"/>
          <w:szCs w:val="24"/>
          <w:lang w:val="it-IT"/>
        </w:rPr>
        <w:t xml:space="preserve">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spesso però le leggi sono in ritardo e non sono sufficienti.</w:t>
      </w:r>
    </w:p>
    <w:p w14:paraId="337411CB" w14:textId="77777777" w:rsidR="00191EC1" w:rsidRP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Light"/>
          <w:color w:val="272627"/>
          <w:sz w:val="24"/>
          <w:szCs w:val="24"/>
          <w:lang w:val="it-IT"/>
        </w:rPr>
      </w:pPr>
      <w:r w:rsidRPr="00191EC1">
        <w:rPr>
          <w:rFonts w:cs="ATRotisSemiSans-ExtraBold"/>
          <w:b/>
          <w:bCs/>
          <w:color w:val="272627"/>
          <w:sz w:val="24"/>
          <w:szCs w:val="24"/>
          <w:lang w:val="it-IT"/>
        </w:rPr>
        <w:t>Pianificazione</w:t>
      </w:r>
      <w:r w:rsidRPr="00191EC1">
        <w:rPr>
          <w:rFonts w:cs="ATRotisSemiSans"/>
          <w:color w:val="272627"/>
          <w:sz w:val="24"/>
          <w:szCs w:val="24"/>
          <w:lang w:val="it-IT"/>
        </w:rPr>
        <w:t xml:space="preserve">: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utili sono gli interventi pubblici basati sulla conoscenza del territorio e dei rischi</w:t>
      </w:r>
      <w:r>
        <w:rPr>
          <w:rFonts w:cs="ATRotisSemiSans-Light"/>
          <w:color w:val="272627"/>
          <w:sz w:val="24"/>
          <w:szCs w:val="24"/>
          <w:lang w:val="it-IT"/>
        </w:rPr>
        <w:t xml:space="preserve">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specifici. Talora però la pianificazione resta una dichiarazione di intenti.</w:t>
      </w:r>
    </w:p>
    <w:p w14:paraId="06DB6EFE" w14:textId="77777777" w:rsid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Light"/>
          <w:color w:val="272627"/>
          <w:sz w:val="24"/>
          <w:szCs w:val="24"/>
          <w:lang w:val="it-IT"/>
        </w:rPr>
      </w:pPr>
      <w:r w:rsidRPr="00191EC1">
        <w:rPr>
          <w:rFonts w:cs="ATRotisSemiSans-ExtraBold"/>
          <w:b/>
          <w:bCs/>
          <w:color w:val="272627"/>
          <w:sz w:val="24"/>
          <w:szCs w:val="24"/>
          <w:lang w:val="it-IT"/>
        </w:rPr>
        <w:t>Principi</w:t>
      </w:r>
      <w:r w:rsidRPr="00191EC1">
        <w:rPr>
          <w:rFonts w:cs="ATRotisSemiSans"/>
          <w:color w:val="272627"/>
          <w:sz w:val="24"/>
          <w:szCs w:val="24"/>
          <w:lang w:val="it-IT"/>
        </w:rPr>
        <w:t xml:space="preserve">: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i principi sono il fondamento delle norme e della pianificazione. Alcune volte però essi</w:t>
      </w:r>
      <w:r>
        <w:rPr>
          <w:rFonts w:cs="ATRotisSemiSans-Light"/>
          <w:color w:val="272627"/>
          <w:sz w:val="24"/>
          <w:szCs w:val="24"/>
          <w:lang w:val="it-IT"/>
        </w:rPr>
        <w:t xml:space="preserve">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sono troppo indeterminati o creano effetti distorsivi (ad esempio il principio secondo cui chi</w:t>
      </w:r>
      <w:r>
        <w:rPr>
          <w:rFonts w:cs="ATRotisSemiSans-Light"/>
          <w:color w:val="272627"/>
          <w:sz w:val="24"/>
          <w:szCs w:val="24"/>
          <w:lang w:val="it-IT"/>
        </w:rPr>
        <w:t xml:space="preserve">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inquina paga).</w:t>
      </w:r>
    </w:p>
    <w:p w14:paraId="2B3DBC60" w14:textId="77777777" w:rsidR="00191EC1" w:rsidRP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Light"/>
          <w:color w:val="272627"/>
          <w:sz w:val="24"/>
          <w:szCs w:val="24"/>
          <w:lang w:val="it-IT"/>
        </w:rPr>
      </w:pPr>
    </w:p>
    <w:p w14:paraId="7A7067E4" w14:textId="77777777" w:rsidR="00191EC1" w:rsidRP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Light"/>
          <w:color w:val="272627"/>
          <w:sz w:val="24"/>
          <w:szCs w:val="24"/>
          <w:lang w:val="it-IT"/>
        </w:rPr>
      </w:pPr>
      <w:r w:rsidRPr="00191EC1">
        <w:rPr>
          <w:rFonts w:cs="ATRotisSemiSans-ExtraBold"/>
          <w:b/>
          <w:bCs/>
          <w:color w:val="272627"/>
          <w:sz w:val="24"/>
          <w:szCs w:val="24"/>
          <w:lang w:val="it-IT"/>
        </w:rPr>
        <w:t>La realizzazione di forme di partecipazione nel prendere delle decisioni</w:t>
      </w:r>
      <w:r w:rsidRPr="00191EC1">
        <w:rPr>
          <w:rFonts w:cs="ATRotisSemiSans"/>
          <w:color w:val="272627"/>
          <w:sz w:val="24"/>
          <w:szCs w:val="24"/>
          <w:lang w:val="it-IT"/>
        </w:rPr>
        <w:t xml:space="preserve">: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consiste</w:t>
      </w:r>
      <w:r>
        <w:rPr>
          <w:rFonts w:cs="ATRotisSemiSans-Light"/>
          <w:color w:val="272627"/>
          <w:sz w:val="24"/>
          <w:szCs w:val="24"/>
          <w:lang w:val="it-IT"/>
        </w:rPr>
        <w:t xml:space="preserve">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nell’approntare strategie comuni e condivise nelle quali l’autorità dello Stato è bilanciata dalla</w:t>
      </w:r>
      <w:r>
        <w:rPr>
          <w:rFonts w:cs="ATRotisSemiSans-Light"/>
          <w:color w:val="272627"/>
          <w:sz w:val="24"/>
          <w:szCs w:val="24"/>
          <w:lang w:val="it-IT"/>
        </w:rPr>
        <w:t xml:space="preserve">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partecipazione dei cittadini.</w:t>
      </w:r>
    </w:p>
    <w:p w14:paraId="454E9ECC" w14:textId="77777777" w:rsidR="00191EC1" w:rsidRP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Light"/>
          <w:color w:val="272627"/>
          <w:sz w:val="24"/>
          <w:szCs w:val="24"/>
          <w:lang w:val="it-IT"/>
        </w:rPr>
      </w:pPr>
      <w:r w:rsidRPr="00191EC1">
        <w:rPr>
          <w:rFonts w:cs="ATRotisSemiSans-Light"/>
          <w:color w:val="272627"/>
          <w:sz w:val="24"/>
          <w:szCs w:val="24"/>
          <w:lang w:val="it-IT"/>
        </w:rPr>
        <w:t>La nostra partecipazione comprende:</w:t>
      </w:r>
    </w:p>
    <w:p w14:paraId="742ED372" w14:textId="77777777" w:rsidR="00191EC1" w:rsidRP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Light"/>
          <w:color w:val="272627"/>
          <w:sz w:val="24"/>
          <w:szCs w:val="24"/>
          <w:lang w:val="it-IT"/>
        </w:rPr>
      </w:pPr>
      <w:r w:rsidRPr="00191EC1">
        <w:rPr>
          <w:rFonts w:cs="ATRotisSemiSans-ExtraBold"/>
          <w:b/>
          <w:bCs/>
          <w:color w:val="272627"/>
          <w:sz w:val="24"/>
          <w:szCs w:val="24"/>
          <w:lang w:val="it-IT"/>
        </w:rPr>
        <w:t xml:space="preserve">essere informati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su cosa succede nel nostro territorio</w:t>
      </w:r>
    </w:p>
    <w:p w14:paraId="4372A65D" w14:textId="77777777" w:rsidR="00191EC1" w:rsidRP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Light"/>
          <w:color w:val="272627"/>
          <w:sz w:val="24"/>
          <w:szCs w:val="24"/>
          <w:lang w:val="it-IT"/>
        </w:rPr>
      </w:pPr>
      <w:r w:rsidRPr="00191EC1">
        <w:rPr>
          <w:rFonts w:cs="ATRotisSemiSans-ExtraBold"/>
          <w:b/>
          <w:bCs/>
          <w:color w:val="272627"/>
          <w:sz w:val="24"/>
          <w:szCs w:val="24"/>
          <w:lang w:val="it-IT"/>
        </w:rPr>
        <w:t xml:space="preserve">essere ascoltati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e presi in considerazione</w:t>
      </w:r>
    </w:p>
    <w:p w14:paraId="206511A2" w14:textId="77777777" w:rsidR="00191EC1" w:rsidRP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Light"/>
          <w:color w:val="272627"/>
          <w:sz w:val="24"/>
          <w:szCs w:val="24"/>
          <w:lang w:val="it-IT"/>
        </w:rPr>
      </w:pPr>
      <w:r w:rsidRPr="00191EC1">
        <w:rPr>
          <w:rFonts w:cs="ATRotisSemiSans-ExtraBold"/>
          <w:b/>
          <w:bCs/>
          <w:color w:val="272627"/>
          <w:sz w:val="24"/>
          <w:szCs w:val="24"/>
          <w:lang w:val="it-IT"/>
        </w:rPr>
        <w:t xml:space="preserve">partecipare alle decisioni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su cosa viene fatto nel nostro territorio</w:t>
      </w:r>
    </w:p>
    <w:p w14:paraId="60623124" w14:textId="77777777" w:rsidR="00191EC1" w:rsidRP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Light"/>
          <w:color w:val="272627"/>
          <w:sz w:val="24"/>
          <w:szCs w:val="24"/>
          <w:lang w:val="it-IT"/>
        </w:rPr>
      </w:pPr>
      <w:r w:rsidRPr="00191EC1">
        <w:rPr>
          <w:rFonts w:cs="ATRotisSemiSans-ExtraBold"/>
          <w:b/>
          <w:bCs/>
          <w:color w:val="272627"/>
          <w:sz w:val="24"/>
          <w:szCs w:val="24"/>
          <w:lang w:val="it-IT"/>
        </w:rPr>
        <w:t xml:space="preserve">chiedere giustizia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se pensiamo di aver subito un danno.</w:t>
      </w:r>
    </w:p>
    <w:sectPr w:rsidR="00191EC1" w:rsidRPr="00191EC1" w:rsidSect="005B33A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A8749" w14:textId="77777777" w:rsidR="005D471E" w:rsidRDefault="005D471E" w:rsidP="00BF412F">
      <w:pPr>
        <w:spacing w:after="0" w:line="240" w:lineRule="auto"/>
      </w:pPr>
      <w:r>
        <w:separator/>
      </w:r>
    </w:p>
  </w:endnote>
  <w:endnote w:type="continuationSeparator" w:id="0">
    <w:p w14:paraId="10606E21" w14:textId="77777777" w:rsidR="005D471E" w:rsidRDefault="005D471E" w:rsidP="00BF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TRotisSemiSans-Light">
    <w:charset w:val="00"/>
    <w:family w:val="auto"/>
    <w:pitch w:val="variable"/>
    <w:sig w:usb0="00000003" w:usb1="00000000" w:usb2="00000000" w:usb3="00000000" w:csb0="00000001" w:csb1="00000000"/>
  </w:font>
  <w:font w:name="ATRotisSemiSans">
    <w:charset w:val="00"/>
    <w:family w:val="auto"/>
    <w:pitch w:val="variable"/>
    <w:sig w:usb0="00000003" w:usb1="00000000" w:usb2="00000000" w:usb3="00000000" w:csb0="00000001" w:csb1="00000000"/>
  </w:font>
  <w:font w:name="ATRotisSemiSans-Extra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13331" w14:textId="77777777" w:rsidR="000F2A41" w:rsidRDefault="000F2A41">
    <w:pPr>
      <w:pStyle w:val="Pidipagina"/>
    </w:pPr>
    <w:r w:rsidRPr="00BF412F">
      <w:rPr>
        <w:noProof/>
        <w:lang w:val="it-IT" w:eastAsia="it-IT"/>
      </w:rPr>
      <w:drawing>
        <wp:inline distT="0" distB="0" distL="0" distR="0" wp14:anchorId="7968DD90" wp14:editId="4708D08D">
          <wp:extent cx="5423866" cy="576000"/>
          <wp:effectExtent l="0" t="0" r="12065" b="8255"/>
          <wp:docPr id="21" name="Immagine 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3866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EB0AD" w14:textId="77777777" w:rsidR="005D471E" w:rsidRDefault="005D471E" w:rsidP="00BF412F">
      <w:pPr>
        <w:spacing w:after="0" w:line="240" w:lineRule="auto"/>
      </w:pPr>
      <w:r>
        <w:separator/>
      </w:r>
    </w:p>
  </w:footnote>
  <w:footnote w:type="continuationSeparator" w:id="0">
    <w:p w14:paraId="67CC7C18" w14:textId="77777777" w:rsidR="005D471E" w:rsidRDefault="005D471E" w:rsidP="00BF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35B5C" w14:textId="77777777" w:rsidR="000F2A41" w:rsidRPr="00BF412F" w:rsidRDefault="000F2A41" w:rsidP="00BF412F">
    <w:pPr>
      <w:pStyle w:val="Intestazione"/>
    </w:pPr>
    <w:r>
      <w:rPr>
        <w:noProof/>
        <w:lang w:val="it-IT" w:eastAsia="it-IT"/>
      </w:rPr>
      <w:drawing>
        <wp:inline distT="0" distB="0" distL="0" distR="0" wp14:anchorId="7A4D6C69" wp14:editId="0744E744">
          <wp:extent cx="6120130" cy="612013"/>
          <wp:effectExtent l="19050" t="0" r="0" b="0"/>
          <wp:docPr id="1" name="Immagine 4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2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C693C"/>
    <w:multiLevelType w:val="hybridMultilevel"/>
    <w:tmpl w:val="E4D8C5AE"/>
    <w:lvl w:ilvl="0" w:tplc="1590B79E">
      <w:start w:val="1"/>
      <w:numFmt w:val="decimal"/>
      <w:lvlText w:val="%1."/>
      <w:lvlJc w:val="left"/>
      <w:pPr>
        <w:ind w:left="49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10" w:hanging="360"/>
      </w:pPr>
    </w:lvl>
    <w:lvl w:ilvl="2" w:tplc="0410001B" w:tentative="1">
      <w:start w:val="1"/>
      <w:numFmt w:val="lowerRoman"/>
      <w:lvlText w:val="%3."/>
      <w:lvlJc w:val="right"/>
      <w:pPr>
        <w:ind w:left="1930" w:hanging="180"/>
      </w:pPr>
    </w:lvl>
    <w:lvl w:ilvl="3" w:tplc="0410000F" w:tentative="1">
      <w:start w:val="1"/>
      <w:numFmt w:val="decimal"/>
      <w:lvlText w:val="%4."/>
      <w:lvlJc w:val="left"/>
      <w:pPr>
        <w:ind w:left="2650" w:hanging="360"/>
      </w:pPr>
    </w:lvl>
    <w:lvl w:ilvl="4" w:tplc="04100019" w:tentative="1">
      <w:start w:val="1"/>
      <w:numFmt w:val="lowerLetter"/>
      <w:lvlText w:val="%5."/>
      <w:lvlJc w:val="left"/>
      <w:pPr>
        <w:ind w:left="3370" w:hanging="360"/>
      </w:pPr>
    </w:lvl>
    <w:lvl w:ilvl="5" w:tplc="0410001B" w:tentative="1">
      <w:start w:val="1"/>
      <w:numFmt w:val="lowerRoman"/>
      <w:lvlText w:val="%6."/>
      <w:lvlJc w:val="right"/>
      <w:pPr>
        <w:ind w:left="4090" w:hanging="180"/>
      </w:pPr>
    </w:lvl>
    <w:lvl w:ilvl="6" w:tplc="0410000F" w:tentative="1">
      <w:start w:val="1"/>
      <w:numFmt w:val="decimal"/>
      <w:lvlText w:val="%7."/>
      <w:lvlJc w:val="left"/>
      <w:pPr>
        <w:ind w:left="4810" w:hanging="360"/>
      </w:pPr>
    </w:lvl>
    <w:lvl w:ilvl="7" w:tplc="04100019" w:tentative="1">
      <w:start w:val="1"/>
      <w:numFmt w:val="lowerLetter"/>
      <w:lvlText w:val="%8."/>
      <w:lvlJc w:val="left"/>
      <w:pPr>
        <w:ind w:left="5530" w:hanging="360"/>
      </w:pPr>
    </w:lvl>
    <w:lvl w:ilvl="8" w:tplc="0410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2F"/>
    <w:rsid w:val="000F2A41"/>
    <w:rsid w:val="00191EC1"/>
    <w:rsid w:val="00201863"/>
    <w:rsid w:val="00215BB6"/>
    <w:rsid w:val="002567FB"/>
    <w:rsid w:val="00310C97"/>
    <w:rsid w:val="0037151D"/>
    <w:rsid w:val="005101B8"/>
    <w:rsid w:val="005860F2"/>
    <w:rsid w:val="005B33AF"/>
    <w:rsid w:val="005D471E"/>
    <w:rsid w:val="005F7915"/>
    <w:rsid w:val="006A085C"/>
    <w:rsid w:val="007B4A9E"/>
    <w:rsid w:val="008C3F18"/>
    <w:rsid w:val="00905407"/>
    <w:rsid w:val="00A05BBC"/>
    <w:rsid w:val="00A828B1"/>
    <w:rsid w:val="00AD73F6"/>
    <w:rsid w:val="00BF412F"/>
    <w:rsid w:val="00C00A99"/>
    <w:rsid w:val="00C45209"/>
    <w:rsid w:val="00C95AC8"/>
    <w:rsid w:val="00CC2A48"/>
    <w:rsid w:val="00DD4054"/>
    <w:rsid w:val="00E541D7"/>
    <w:rsid w:val="00F14D89"/>
    <w:rsid w:val="00F26352"/>
    <w:rsid w:val="00F8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1E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F412F"/>
    <w:pPr>
      <w:widowControl w:val="0"/>
    </w:pPr>
    <w:rPr>
      <w:lang w:val="en-US"/>
    </w:rPr>
  </w:style>
  <w:style w:type="paragraph" w:styleId="Titolo3">
    <w:name w:val="heading 3"/>
    <w:next w:val="Normale"/>
    <w:link w:val="Titolo3Carattere"/>
    <w:uiPriority w:val="9"/>
    <w:unhideWhenUsed/>
    <w:qFormat/>
    <w:rsid w:val="00BF412F"/>
    <w:pPr>
      <w:keepNext/>
      <w:keepLines/>
      <w:spacing w:after="0" w:line="259" w:lineRule="auto"/>
      <w:ind w:left="2999" w:hanging="10"/>
      <w:jc w:val="center"/>
      <w:outlineLvl w:val="2"/>
    </w:pPr>
    <w:rPr>
      <w:rFonts w:ascii="Calibri" w:eastAsia="Calibri" w:hAnsi="Calibri" w:cs="Calibri"/>
      <w:color w:val="4574B9"/>
      <w:sz w:val="56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F412F"/>
    <w:rPr>
      <w:rFonts w:ascii="Calibri" w:eastAsia="Calibri" w:hAnsi="Calibri" w:cs="Calibri"/>
      <w:color w:val="4574B9"/>
      <w:sz w:val="56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BF41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412F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F41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12F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12F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0F2A4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101B8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2</cp:revision>
  <dcterms:created xsi:type="dcterms:W3CDTF">2016-11-09T23:20:00Z</dcterms:created>
  <dcterms:modified xsi:type="dcterms:W3CDTF">2016-11-09T23:20:00Z</dcterms:modified>
</cp:coreProperties>
</file>